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5E" w:rsidRPr="007E7AFD" w:rsidRDefault="008F535E" w:rsidP="008F535E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Arial"/>
          <w:b/>
          <w:bCs/>
          <w:color w:val="548DD4" w:themeColor="text2" w:themeTint="99"/>
          <w:sz w:val="32"/>
          <w:szCs w:val="32"/>
        </w:rPr>
      </w:pPr>
      <w:r w:rsidRPr="007E7AFD">
        <w:rPr>
          <w:rFonts w:ascii="Trebuchet MS" w:eastAsia="Times New Roman" w:hAnsi="Trebuchet MS" w:cs="Arial"/>
          <w:b/>
          <w:bCs/>
          <w:color w:val="548DD4" w:themeColor="text2" w:themeTint="99"/>
          <w:sz w:val="32"/>
          <w:szCs w:val="32"/>
        </w:rPr>
        <w:t>Примерный список литературы для чтения детям 4-5 лет</w:t>
      </w:r>
    </w:p>
    <w:p w:rsidR="007E7AFD" w:rsidRDefault="008F535E" w:rsidP="008F535E">
      <w:pPr>
        <w:rPr>
          <w:rFonts w:ascii="Times New Roman" w:eastAsia="Times New Roman" w:hAnsi="Times New Roman" w:cs="Times New Roman"/>
          <w:sz w:val="28"/>
          <w:szCs w:val="28"/>
        </w:rPr>
      </w:pPr>
      <w:r w:rsidRPr="007E7AFD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 фольклор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  <w:t xml:space="preserve">Песенки,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. «Наш козел»; «Зайчишка-трусишка»; «Дон! Дон! </w:t>
      </w:r>
      <w:proofErr w:type="gramStart"/>
      <w:r w:rsidRPr="007E7AFD">
        <w:rPr>
          <w:rFonts w:ascii="Times New Roman" w:eastAsia="Times New Roman" w:hAnsi="Times New Roman" w:cs="Times New Roman"/>
          <w:sz w:val="28"/>
          <w:szCs w:val="28"/>
        </w:rPr>
        <w:t>Дон!..», «Гуси, вы гуси»; «Ножки, ножки, где вы были?..», «Сидит, сидит зайка», «Кот на печку пошел», «Сегодня день целый», «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Барашеньки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>», «Идет лисичка по мосту», «Солнышко-ведрышко», «Иди, весна, иди, красна».</w:t>
      </w:r>
      <w:proofErr w:type="gramEnd"/>
      <w:r w:rsidRPr="007E7AFD">
        <w:rPr>
          <w:rFonts w:ascii="Times New Roman" w:eastAsia="Times New Roman" w:hAnsi="Times New Roman" w:cs="Times New Roman"/>
          <w:sz w:val="28"/>
          <w:szCs w:val="28"/>
        </w:rPr>
        <w:br/>
      </w:r>
      <w:r w:rsidRPr="007E7AFD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Сказки.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«Про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Иванушку-дурачка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», обр. М. Горького; «Война грибов с ягодами», обр. В. Даля; «Сестрица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 и братец Иванушка», обр. А.Н.Толстого; «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Жихарка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>», обр. И. Карнауховой; «Лисичка-сестричка и волк», обр. М. Булатова; «Зимовье», обр. И. Соколова-Микитова; «Лиса и козел», обр. О. Капицы; «Привередница», «Лиса-лапотница», обр. В. Даля; «Петушок и бобовое зернышко», обр. О. Капицы.</w:t>
      </w:r>
      <w:proofErr w:type="gramEnd"/>
      <w:r w:rsidRPr="007E7AFD">
        <w:rPr>
          <w:rFonts w:ascii="Times New Roman" w:eastAsia="Times New Roman" w:hAnsi="Times New Roman" w:cs="Times New Roman"/>
          <w:sz w:val="28"/>
          <w:szCs w:val="28"/>
        </w:rPr>
        <w:br/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</w:r>
      <w:r w:rsidRPr="007E7AFD">
        <w:rPr>
          <w:rFonts w:ascii="Times New Roman" w:eastAsia="Times New Roman" w:hAnsi="Times New Roman" w:cs="Times New Roman"/>
          <w:b/>
          <w:bCs/>
          <w:sz w:val="28"/>
          <w:szCs w:val="28"/>
        </w:rPr>
        <w:t>Фольклор народов мира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</w:r>
      <w:r w:rsidRPr="007E7AFD">
        <w:rPr>
          <w:rFonts w:ascii="Times New Roman" w:eastAsia="Times New Roman" w:hAnsi="Times New Roman" w:cs="Times New Roman"/>
          <w:b/>
          <w:bCs/>
          <w:sz w:val="28"/>
          <w:szCs w:val="28"/>
        </w:rPr>
        <w:t>Песенки.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  <w:t xml:space="preserve">«Рыбки», «Утята», франц., обр. Н.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Гернет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 и С. Гиппиус; «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Чив-чив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, воробей», пер. с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коми-пермяц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. В. Климова; «Пальцы», пер. </w:t>
      </w:r>
      <w:proofErr w:type="gramStart"/>
      <w:r w:rsidRPr="007E7AF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7AFD">
        <w:rPr>
          <w:rFonts w:ascii="Times New Roman" w:eastAsia="Times New Roman" w:hAnsi="Times New Roman" w:cs="Times New Roman"/>
          <w:sz w:val="28"/>
          <w:szCs w:val="28"/>
        </w:rPr>
        <w:t>нем</w:t>
      </w:r>
      <w:proofErr w:type="gram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. Л.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Яхина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; «Мешок», татар., пер. Р.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Ягофарова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>, пересказ Л. Кузьмина.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  <w:t xml:space="preserve">Сказки. </w:t>
      </w:r>
      <w:proofErr w:type="gramStart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Габбе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>; братья Гримм.</w:t>
      </w:r>
      <w:proofErr w:type="gram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Бременские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 музыканты», </w:t>
      </w:r>
      <w:proofErr w:type="gramStart"/>
      <w:r w:rsidRPr="007E7AFD">
        <w:rPr>
          <w:rFonts w:ascii="Times New Roman" w:eastAsia="Times New Roman" w:hAnsi="Times New Roman" w:cs="Times New Roman"/>
          <w:sz w:val="28"/>
          <w:szCs w:val="28"/>
        </w:rPr>
        <w:t>нем</w:t>
      </w:r>
      <w:proofErr w:type="gramEnd"/>
      <w:r w:rsidRPr="007E7AFD">
        <w:rPr>
          <w:rFonts w:ascii="Times New Roman" w:eastAsia="Times New Roman" w:hAnsi="Times New Roman" w:cs="Times New Roman"/>
          <w:sz w:val="28"/>
          <w:szCs w:val="28"/>
        </w:rPr>
        <w:t>., пер. В. Введенского, под ред. С. Маршака.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</w:r>
      <w:r w:rsidRPr="007E7AFD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Произведения поэтов и писателей России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</w:r>
      <w:r w:rsidRPr="007E7AFD">
        <w:rPr>
          <w:rFonts w:ascii="Times New Roman" w:eastAsia="Times New Roman" w:hAnsi="Times New Roman" w:cs="Times New Roman"/>
          <w:b/>
          <w:bCs/>
          <w:sz w:val="28"/>
          <w:szCs w:val="28"/>
        </w:rPr>
        <w:t>Поэзия.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  <w:t>И. Бунин. «Листопад» (отрывок); А. Майков. «Осенние листья по ветру кружат</w:t>
      </w:r>
      <w:proofErr w:type="gramStart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.»; </w:t>
      </w:r>
      <w:proofErr w:type="gramEnd"/>
      <w:r w:rsidRPr="007E7AFD">
        <w:rPr>
          <w:rFonts w:ascii="Times New Roman" w:eastAsia="Times New Roman" w:hAnsi="Times New Roman" w:cs="Times New Roman"/>
          <w:sz w:val="28"/>
          <w:szCs w:val="28"/>
        </w:rPr>
        <w:t>А. Пушкин. «Уж небо осенью дышало</w:t>
      </w:r>
      <w:proofErr w:type="gramStart"/>
      <w:r w:rsidRPr="007E7AFD">
        <w:rPr>
          <w:rFonts w:ascii="Times New Roman" w:eastAsia="Times New Roman" w:hAnsi="Times New Roman" w:cs="Times New Roman"/>
          <w:sz w:val="28"/>
          <w:szCs w:val="28"/>
        </w:rPr>
        <w:t>.» (</w:t>
      </w:r>
      <w:proofErr w:type="gram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из романа «Евгений Онегин»); А. Фет. «Мама! Глянь-ка из окошка»; Я. Аким. «Первый снег»; А.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>. «Уехали»; С. Дрожжин. «Улицей гуляет» (из стихотворения «В крестьянской семье»); С. Есенин. «Поет зима — аукает»; Н. Некрасов. «Не ветер бушует над бором»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Мокриц. «Песенка про сказку»; «Дом гнома, гном — дома!»; Э. Успенский. «Разгром»; Д. Хармс. «Очень страшная история».</w:t>
      </w:r>
    </w:p>
    <w:p w:rsidR="007E7AFD" w:rsidRDefault="008F535E" w:rsidP="008F535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AF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7E7A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Проза. 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  <w:t>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</w:t>
      </w:r>
      <w:proofErr w:type="gramStart"/>
      <w:r w:rsidRPr="007E7AFD">
        <w:rPr>
          <w:rFonts w:ascii="Times New Roman" w:eastAsia="Times New Roman" w:hAnsi="Times New Roman" w:cs="Times New Roman"/>
          <w:sz w:val="28"/>
          <w:szCs w:val="28"/>
        </w:rPr>
        <w:t>Неслух</w:t>
      </w:r>
      <w:proofErr w:type="gramEnd"/>
      <w:r w:rsidRPr="007E7AFD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  <w:t>Литературные сказки. М. Горький. «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Воробьишко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»; В. Осеева. «Волшебная иголочка»; Р.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Сеф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>. «Сказка о кругленьких и длинненьких человечках»; К. Чуковский. «Телефон», «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 горе»; Н. Носов. «Приключения Незнайки и его друзей» (главы из книги); Д. </w:t>
      </w:r>
      <w:proofErr w:type="spellStart"/>
      <w:proofErr w:type="gramStart"/>
      <w:r w:rsidRPr="007E7AFD">
        <w:rPr>
          <w:rFonts w:ascii="Times New Roman" w:eastAsia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7E7AFD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gramStart"/>
      <w:r w:rsidRPr="007E7AFD">
        <w:rPr>
          <w:rFonts w:ascii="Times New Roman" w:eastAsia="Times New Roman" w:hAnsi="Times New Roman" w:cs="Times New Roman"/>
          <w:sz w:val="28"/>
          <w:szCs w:val="28"/>
        </w:rPr>
        <w:t>Сказка про Комара</w:t>
      </w:r>
      <w:proofErr w:type="gram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E7AFD" w:rsidRDefault="008F535E" w:rsidP="008F535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A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Басни. 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  <w:t>Л. Толстой. «Отец приказал сыновьям», «Мальчик стерег овец</w:t>
      </w:r>
      <w:proofErr w:type="gramStart"/>
      <w:r w:rsidRPr="007E7AFD">
        <w:rPr>
          <w:rFonts w:ascii="Times New Roman" w:eastAsia="Times New Roman" w:hAnsi="Times New Roman" w:cs="Times New Roman"/>
          <w:sz w:val="28"/>
          <w:szCs w:val="28"/>
        </w:rPr>
        <w:t>.», «</w:t>
      </w:r>
      <w:proofErr w:type="gramEnd"/>
      <w:r w:rsidRPr="007E7AFD">
        <w:rPr>
          <w:rFonts w:ascii="Times New Roman" w:eastAsia="Times New Roman" w:hAnsi="Times New Roman" w:cs="Times New Roman"/>
          <w:sz w:val="28"/>
          <w:szCs w:val="28"/>
        </w:rPr>
        <w:t>Хотела галка пить».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</w:r>
      <w:r w:rsidRPr="007E7AFD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Произведения поэтов и писателей разных стран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E7AFD" w:rsidRDefault="008F535E" w:rsidP="008F535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A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Поэзия. 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  <w:t xml:space="preserve">В. Витка. «Считалочка», пер. </w:t>
      </w:r>
      <w:proofErr w:type="gramStart"/>
      <w:r w:rsidRPr="007E7AF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 белорус. И.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Токмаковой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; Ю.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Тувим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. «Чудеса», пер. с польск. В. Приходько; «Про пана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Трулялинского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», пересказ с польск. Б.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; Ф.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Грубин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. «Слезы», пер. с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чеш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. Е.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Солоновича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; С.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Вангели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>. «Подснежники» (главы из книги «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Гугуцэ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 — капитан корабля»), пер. с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молд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. В.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Берестова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91EF2" w:rsidRPr="007E7AFD" w:rsidRDefault="008F535E" w:rsidP="008F535E">
      <w:pPr>
        <w:rPr>
          <w:rFonts w:ascii="Times New Roman" w:eastAsia="Times New Roman" w:hAnsi="Times New Roman" w:cs="Times New Roman"/>
          <w:sz w:val="28"/>
          <w:szCs w:val="28"/>
        </w:rPr>
      </w:pPr>
      <w:r w:rsidRPr="007E7A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Литературные сказки. </w:t>
      </w:r>
      <w:r w:rsidRPr="007E7AFD">
        <w:rPr>
          <w:rFonts w:ascii="Times New Roman" w:eastAsia="Times New Roman" w:hAnsi="Times New Roman" w:cs="Times New Roman"/>
          <w:sz w:val="28"/>
          <w:szCs w:val="28"/>
        </w:rPr>
        <w:br/>
        <w:t xml:space="preserve">А.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Милн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Винни-Пух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 и все-все-все» (главы из книги), пер. с англ. Б.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; Э.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Блайтон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. «Знаменитый утенок Тим» (главы из книги), пер. с англ. Э. Паперной; Т.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Эгнер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. «Приключения в лесу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Елки-на-Горке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» (главы), пер. с норв. Л. Брауде; Д.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Биссет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>. «Про мальчика, который рычал на тигров», пер. с англ. Н. Шерешевской; Э. Хогарт. «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Мафин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 xml:space="preserve"> и его веселые друзья» (главы из книги), пер. с англ. О. Образцовой и Н. </w:t>
      </w:r>
      <w:proofErr w:type="spellStart"/>
      <w:r w:rsidRPr="007E7AFD">
        <w:rPr>
          <w:rFonts w:ascii="Times New Roman" w:eastAsia="Times New Roman" w:hAnsi="Times New Roman" w:cs="Times New Roman"/>
          <w:sz w:val="28"/>
          <w:szCs w:val="28"/>
        </w:rPr>
        <w:t>Шанько</w:t>
      </w:r>
      <w:proofErr w:type="spellEnd"/>
      <w:r w:rsidRPr="007E7A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35E" w:rsidRPr="007E7AFD" w:rsidRDefault="008F535E" w:rsidP="008F53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7AFD" w:rsidRPr="007E7AFD" w:rsidRDefault="008F535E" w:rsidP="008F535E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7E7AFD">
        <w:rPr>
          <w:rStyle w:val="a3"/>
          <w:rFonts w:ascii="Times New Roman" w:hAnsi="Times New Roman" w:cs="Times New Roman"/>
          <w:sz w:val="28"/>
          <w:szCs w:val="28"/>
        </w:rPr>
        <w:lastRenderedPageBreak/>
        <w:t>ФАКТЫ О ЧТЕНИИ</w:t>
      </w:r>
      <w:proofErr w:type="gramEnd"/>
    </w:p>
    <w:p w:rsidR="008F535E" w:rsidRPr="007E7AFD" w:rsidRDefault="008F535E" w:rsidP="008F535E">
      <w:pPr>
        <w:rPr>
          <w:rFonts w:ascii="Times New Roman" w:hAnsi="Times New Roman" w:cs="Times New Roman"/>
          <w:sz w:val="28"/>
          <w:szCs w:val="28"/>
        </w:rPr>
      </w:pPr>
      <w:r w:rsidRPr="007E7AFD">
        <w:rPr>
          <w:rFonts w:ascii="Times New Roman" w:hAnsi="Times New Roman" w:cs="Times New Roman"/>
          <w:sz w:val="28"/>
          <w:szCs w:val="28"/>
        </w:rPr>
        <w:br/>
        <w:t>1. Благодаря чтению развивается РЕЧЬ ребенка и увеличивается его словарный запас. Книга учит маленького человека выражать свои мысли и понимать сказанное другими людьми.</w:t>
      </w:r>
      <w:r w:rsidRPr="007E7AFD">
        <w:rPr>
          <w:rFonts w:ascii="Times New Roman" w:hAnsi="Times New Roman" w:cs="Times New Roman"/>
          <w:sz w:val="28"/>
          <w:szCs w:val="28"/>
        </w:rPr>
        <w:br/>
        <w:t>2. 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  <w:r w:rsidRPr="007E7AFD">
        <w:rPr>
          <w:rFonts w:ascii="Times New Roman" w:hAnsi="Times New Roman" w:cs="Times New Roman"/>
          <w:sz w:val="28"/>
          <w:szCs w:val="28"/>
        </w:rPr>
        <w:br/>
        <w:t>3. Работа с книгой стимулирует ТВОРЧЕСКОЕ ВООБРАЖЕНИЕ, позволяет работать фантазии и учит детей мыслить образами.</w:t>
      </w:r>
      <w:r w:rsidRPr="007E7AFD">
        <w:rPr>
          <w:rFonts w:ascii="Times New Roman" w:hAnsi="Times New Roman" w:cs="Times New Roman"/>
          <w:sz w:val="28"/>
          <w:szCs w:val="28"/>
        </w:rPr>
        <w:br/>
        <w:t>4. 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все, что его интересует.</w:t>
      </w:r>
      <w:r w:rsidRPr="007E7AFD">
        <w:rPr>
          <w:rFonts w:ascii="Times New Roman" w:hAnsi="Times New Roman" w:cs="Times New Roman"/>
          <w:sz w:val="28"/>
          <w:szCs w:val="28"/>
        </w:rPr>
        <w:br/>
        <w:t>5. 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</w:t>
      </w:r>
      <w:r w:rsidRPr="007E7AFD">
        <w:rPr>
          <w:rFonts w:ascii="Times New Roman" w:hAnsi="Times New Roman" w:cs="Times New Roman"/>
          <w:sz w:val="28"/>
          <w:szCs w:val="28"/>
        </w:rPr>
        <w:br/>
        <w:t>6. Книги помогают детям ПОНЯТЬ ДРУГИХ. Читая книги, написанные писателями других культур и других эпох, и, видя, что их мысли и чувства похожи на наши, дети лучше понимают их и избавляются от предрассудков.</w:t>
      </w:r>
      <w:r w:rsidRPr="007E7AFD">
        <w:rPr>
          <w:rFonts w:ascii="Times New Roman" w:hAnsi="Times New Roman" w:cs="Times New Roman"/>
          <w:sz w:val="28"/>
          <w:szCs w:val="28"/>
        </w:rPr>
        <w:br/>
        <w:t>7. 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</w:t>
      </w:r>
      <w:r w:rsidRPr="007E7AFD">
        <w:rPr>
          <w:rFonts w:ascii="Times New Roman" w:hAnsi="Times New Roman" w:cs="Times New Roman"/>
          <w:sz w:val="28"/>
          <w:szCs w:val="28"/>
        </w:rPr>
        <w:br/>
        <w:t>8. Книги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  <w:r w:rsidRPr="007E7AFD">
        <w:rPr>
          <w:rFonts w:ascii="Times New Roman" w:hAnsi="Times New Roman" w:cs="Times New Roman"/>
          <w:sz w:val="28"/>
          <w:szCs w:val="28"/>
        </w:rPr>
        <w:br/>
        <w:t>9. Именно чтение выполняет не только ПОЗНАВАТЕЛЬНУЮ, ЭСТЕТИЧЕСКУЮ, но и ВОСПИТАТЕЛЬНУЮ функцию.</w:t>
      </w:r>
    </w:p>
    <w:sectPr w:rsidR="008F535E" w:rsidRPr="007E7AFD" w:rsidSect="007E7AF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35E"/>
    <w:rsid w:val="00391EF2"/>
    <w:rsid w:val="007E7AFD"/>
    <w:rsid w:val="008F535E"/>
    <w:rsid w:val="00B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646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4594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661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3</cp:revision>
  <dcterms:created xsi:type="dcterms:W3CDTF">2018-10-26T08:51:00Z</dcterms:created>
  <dcterms:modified xsi:type="dcterms:W3CDTF">2018-10-29T13:18:00Z</dcterms:modified>
</cp:coreProperties>
</file>